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E434E1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E434E1">
        <w:rPr>
          <w:rFonts w:ascii="Times New Roman" w:hAnsi="Times New Roman" w:cs="Times New Roman"/>
          <w:sz w:val="28"/>
          <w:szCs w:val="28"/>
        </w:rPr>
        <w:t xml:space="preserve">от </w:t>
      </w:r>
      <w:r w:rsidRPr="00E434E1">
        <w:rPr>
          <w:rFonts w:ascii="Times New Roman" w:hAnsi="Times New Roman" w:cs="Times New Roman"/>
          <w:sz w:val="28"/>
          <w:szCs w:val="28"/>
          <w:u w:val="single"/>
        </w:rPr>
        <w:t xml:space="preserve">29 </w:t>
      </w:r>
      <w:proofErr w:type="gramStart"/>
      <w:r w:rsidRPr="00E434E1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E434E1">
        <w:rPr>
          <w:rFonts w:ascii="Times New Roman" w:hAnsi="Times New Roman" w:cs="Times New Roman"/>
          <w:sz w:val="28"/>
          <w:szCs w:val="28"/>
        </w:rPr>
        <w:t xml:space="preserve">  202</w:t>
      </w:r>
      <w:r w:rsidRPr="00E434E1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E434E1">
        <w:rPr>
          <w:rFonts w:ascii="Times New Roman" w:hAnsi="Times New Roman" w:cs="Times New Roman"/>
          <w:sz w:val="28"/>
          <w:szCs w:val="28"/>
        </w:rPr>
        <w:t>_ г.</w:t>
      </w:r>
      <w:r w:rsidR="002B5CE2" w:rsidRPr="00E434E1">
        <w:rPr>
          <w:rFonts w:ascii="Times New Roman" w:hAnsi="Times New Roman" w:cs="Times New Roman"/>
          <w:sz w:val="28"/>
          <w:szCs w:val="28"/>
        </w:rPr>
        <w:t xml:space="preserve"> </w:t>
      </w:r>
      <w:r w:rsidR="002B5C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2B5CE2"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330AE5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5890895</wp:posOffset>
            </wp:positionV>
            <wp:extent cx="7597707" cy="1460500"/>
            <wp:effectExtent l="0" t="0" r="381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707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E2">
        <w:rPr>
          <w:rFonts w:ascii="Times New Roman" w:hAnsi="Times New Roman" w:cs="Times New Roman"/>
          <w:sz w:val="28"/>
          <w:szCs w:val="28"/>
        </w:rPr>
        <w:t>┌                                           ┐</w:t>
      </w:r>
    </w:p>
    <w:p w:rsidR="0032117E" w:rsidRPr="0032117E" w:rsidRDefault="0032117E" w:rsidP="0032117E">
      <w:pPr>
        <w:ind w:left="-360"/>
        <w:jc w:val="both"/>
        <w:rPr>
          <w:b/>
        </w:rPr>
      </w:pPr>
      <w:r w:rsidRPr="001E2D7C">
        <w:t xml:space="preserve">   </w:t>
      </w:r>
      <w:r>
        <w:t xml:space="preserve">   </w:t>
      </w:r>
      <w:r w:rsidRPr="0032117E">
        <w:rPr>
          <w:b/>
        </w:rPr>
        <w:t>О  внесении изменений и дополнений</w:t>
      </w:r>
    </w:p>
    <w:p w:rsidR="0032117E" w:rsidRPr="0032117E" w:rsidRDefault="0032117E" w:rsidP="0032117E">
      <w:pPr>
        <w:jc w:val="both"/>
        <w:rPr>
          <w:b/>
        </w:rPr>
      </w:pPr>
      <w:r w:rsidRPr="0032117E">
        <w:rPr>
          <w:b/>
        </w:rPr>
        <w:t xml:space="preserve">в решение Совета депутатов от 25 декабря </w:t>
      </w:r>
    </w:p>
    <w:p w:rsidR="0032117E" w:rsidRPr="0032117E" w:rsidRDefault="0032117E" w:rsidP="0032117E">
      <w:pPr>
        <w:jc w:val="both"/>
        <w:rPr>
          <w:b/>
        </w:rPr>
      </w:pPr>
      <w:r w:rsidRPr="0032117E">
        <w:rPr>
          <w:b/>
        </w:rPr>
        <w:t>2023</w:t>
      </w:r>
      <w:r>
        <w:rPr>
          <w:b/>
        </w:rPr>
        <w:t xml:space="preserve"> </w:t>
      </w:r>
      <w:r w:rsidRPr="0032117E">
        <w:rPr>
          <w:b/>
        </w:rPr>
        <w:t>г. № 110 «О бюджете Талдомского</w:t>
      </w:r>
    </w:p>
    <w:p w:rsidR="0032117E" w:rsidRPr="0032117E" w:rsidRDefault="0032117E" w:rsidP="0032117E">
      <w:pPr>
        <w:jc w:val="both"/>
        <w:rPr>
          <w:b/>
        </w:rPr>
      </w:pPr>
      <w:r w:rsidRPr="0032117E">
        <w:rPr>
          <w:b/>
        </w:rPr>
        <w:t xml:space="preserve">городского округа на 2024 год и </w:t>
      </w:r>
    </w:p>
    <w:p w:rsidR="0032117E" w:rsidRPr="0032117E" w:rsidRDefault="0032117E" w:rsidP="0032117E">
      <w:pPr>
        <w:jc w:val="both"/>
        <w:rPr>
          <w:b/>
        </w:rPr>
      </w:pPr>
      <w:r w:rsidRPr="0032117E">
        <w:rPr>
          <w:b/>
        </w:rPr>
        <w:t>плановый период 2025 и 2026 годов»</w:t>
      </w:r>
    </w:p>
    <w:p w:rsidR="0032117E" w:rsidRPr="001E2D7C" w:rsidRDefault="0032117E" w:rsidP="0032117E">
      <w:pPr>
        <w:jc w:val="both"/>
      </w:pPr>
    </w:p>
    <w:p w:rsidR="0032117E" w:rsidRDefault="006F2EF3" w:rsidP="006F2EF3">
      <w:pPr>
        <w:jc w:val="both"/>
      </w:pPr>
      <w:r>
        <w:t xml:space="preserve">              </w:t>
      </w:r>
      <w:r w:rsidR="0032117E" w:rsidRPr="001E2D7C">
        <w:t xml:space="preserve">В соответствии с Бюджетным Кодексом Российской Федерации, Федеральным Законом от 06 октября 2003 года № 131 «Об общих принципах организации местного самоуправления в Российской Федерации», Уставом Талдомского городского округа, рассмотрев письмо </w:t>
      </w:r>
      <w:r>
        <w:t>г</w:t>
      </w:r>
      <w:r w:rsidR="0032117E" w:rsidRPr="001E2D7C">
        <w:t>лавы Талдомского городского округа от</w:t>
      </w:r>
      <w:r w:rsidR="0032117E">
        <w:t xml:space="preserve"> 19 февраля</w:t>
      </w:r>
      <w:r w:rsidR="0032117E" w:rsidRPr="001E2D7C">
        <w:t xml:space="preserve"> 20</w:t>
      </w:r>
      <w:r w:rsidR="0032117E">
        <w:t>24</w:t>
      </w:r>
      <w:r w:rsidR="0032117E" w:rsidRPr="001E2D7C">
        <w:t xml:space="preserve"> года №</w:t>
      </w:r>
      <w:r>
        <w:t xml:space="preserve"> </w:t>
      </w:r>
      <w:r w:rsidR="0032117E">
        <w:t>491</w:t>
      </w:r>
      <w:r w:rsidR="0032117E" w:rsidRPr="001E2D7C">
        <w:t xml:space="preserve">, учитывая заключение Контрольно-счетной палаты Талдомского городского округа Московской области от </w:t>
      </w:r>
      <w:r w:rsidR="0032117E">
        <w:t xml:space="preserve">21 февраля </w:t>
      </w:r>
      <w:r w:rsidR="0032117E" w:rsidRPr="001E2D7C">
        <w:t>20</w:t>
      </w:r>
      <w:r w:rsidR="0032117E">
        <w:t>24</w:t>
      </w:r>
      <w:r w:rsidR="0032117E" w:rsidRPr="001E2D7C">
        <w:t xml:space="preserve"> года, Совет депутатов Талдомского городского округа</w:t>
      </w:r>
    </w:p>
    <w:p w:rsidR="0032117E" w:rsidRDefault="0032117E" w:rsidP="0032117E"/>
    <w:p w:rsidR="0032117E" w:rsidRPr="001E2D7C" w:rsidRDefault="0032117E" w:rsidP="0032117E"/>
    <w:p w:rsidR="0032117E" w:rsidRDefault="0032117E" w:rsidP="0032117E">
      <w:pPr>
        <w:jc w:val="center"/>
        <w:rPr>
          <w:b/>
        </w:rPr>
      </w:pPr>
      <w:r w:rsidRPr="001E2D7C">
        <w:rPr>
          <w:b/>
        </w:rPr>
        <w:t>РЕШИЛ:</w:t>
      </w:r>
    </w:p>
    <w:p w:rsidR="0032117E" w:rsidRPr="001E2D7C" w:rsidRDefault="0032117E" w:rsidP="0032117E">
      <w:pPr>
        <w:jc w:val="center"/>
        <w:rPr>
          <w:b/>
        </w:rPr>
      </w:pPr>
    </w:p>
    <w:p w:rsidR="0032117E" w:rsidRDefault="0032117E" w:rsidP="0032117E">
      <w:pPr>
        <w:ind w:firstLine="708"/>
        <w:jc w:val="both"/>
      </w:pPr>
      <w:r w:rsidRPr="001E2D7C">
        <w:rPr>
          <w:b/>
        </w:rPr>
        <w:t>1.</w:t>
      </w:r>
      <w:r w:rsidRPr="001E2D7C">
        <w:t xml:space="preserve"> Внести в решение Совета депутатов Талдомского городского округа от 2</w:t>
      </w:r>
      <w:r>
        <w:t>5</w:t>
      </w:r>
      <w:r w:rsidRPr="001E2D7C">
        <w:t xml:space="preserve"> </w:t>
      </w:r>
      <w:r>
        <w:t>декабря 2023</w:t>
      </w:r>
      <w:r w:rsidRPr="001E2D7C">
        <w:t xml:space="preserve"> года № </w:t>
      </w:r>
      <w:r>
        <w:t>110</w:t>
      </w:r>
      <w:r w:rsidRPr="001E2D7C">
        <w:t xml:space="preserve"> «О бюджете Талдомского городского округа на 202</w:t>
      </w:r>
      <w:r>
        <w:t xml:space="preserve">4 </w:t>
      </w:r>
      <w:r w:rsidRPr="001E2D7C">
        <w:t>год и плановый период 202</w:t>
      </w:r>
      <w:r>
        <w:t xml:space="preserve">5 </w:t>
      </w:r>
      <w:r w:rsidRPr="001E2D7C">
        <w:t>и 202</w:t>
      </w:r>
      <w:r>
        <w:t>6</w:t>
      </w:r>
      <w:r w:rsidRPr="001E2D7C">
        <w:t xml:space="preserve"> годов»</w:t>
      </w:r>
      <w:r w:rsidRPr="00031797">
        <w:t xml:space="preserve"> </w:t>
      </w:r>
      <w:r w:rsidRPr="001E2D7C">
        <w:t xml:space="preserve">следующие изменения и дополнения: </w:t>
      </w:r>
    </w:p>
    <w:p w:rsidR="0032117E" w:rsidRPr="001E2D7C" w:rsidRDefault="0032117E" w:rsidP="0032117E">
      <w:pPr>
        <w:ind w:firstLine="708"/>
        <w:jc w:val="both"/>
      </w:pPr>
    </w:p>
    <w:p w:rsidR="0032117E" w:rsidRPr="001456C4" w:rsidRDefault="0032117E" w:rsidP="0032117E">
      <w:pPr>
        <w:ind w:firstLine="708"/>
        <w:jc w:val="both"/>
      </w:pPr>
      <w:r w:rsidRPr="001E2D7C">
        <w:rPr>
          <w:b/>
        </w:rPr>
        <w:t xml:space="preserve">1.1.В статье 1 </w:t>
      </w:r>
      <w:r w:rsidRPr="001E2D7C">
        <w:t>в пункте 1</w:t>
      </w:r>
    </w:p>
    <w:p w:rsidR="0032117E" w:rsidRDefault="0032117E" w:rsidP="0032117E">
      <w:pPr>
        <w:jc w:val="both"/>
      </w:pPr>
      <w:r>
        <w:t xml:space="preserve">            а) цифры « 4709062,777» заменить цифрами «4809889,48219»;         </w:t>
      </w:r>
    </w:p>
    <w:p w:rsidR="0032117E" w:rsidRPr="00031797" w:rsidRDefault="0032117E" w:rsidP="0032117E">
      <w:pPr>
        <w:jc w:val="both"/>
        <w:rPr>
          <w:rFonts w:ascii="Arial" w:hAnsi="Arial" w:cs="Arial"/>
        </w:rPr>
      </w:pPr>
      <w:r>
        <w:t xml:space="preserve">            б</w:t>
      </w:r>
      <w:r w:rsidRPr="001E2D7C">
        <w:t>) цифры «</w:t>
      </w:r>
      <w:r>
        <w:t>2773629,777</w:t>
      </w:r>
      <w:r w:rsidRPr="001E2D7C">
        <w:t>» заменить цифрами «</w:t>
      </w:r>
      <w:r>
        <w:t>2874</w:t>
      </w:r>
      <w:bookmarkStart w:id="0" w:name="_GoBack"/>
      <w:bookmarkEnd w:id="0"/>
      <w:r>
        <w:t>456,48219</w:t>
      </w:r>
      <w:r>
        <w:rPr>
          <w:bCs/>
        </w:rPr>
        <w:t>»</w:t>
      </w:r>
      <w:r w:rsidRPr="00031797">
        <w:rPr>
          <w:rFonts w:ascii="Arial" w:hAnsi="Arial" w:cs="Arial"/>
        </w:rPr>
        <w:t>;</w:t>
      </w:r>
    </w:p>
    <w:p w:rsidR="0032117E" w:rsidRDefault="0032117E" w:rsidP="0032117E">
      <w:pPr>
        <w:ind w:firstLine="708"/>
        <w:jc w:val="both"/>
      </w:pPr>
      <w:r>
        <w:t>в) цифры «4742332,217» заменить цифрами «5165664,07510»;</w:t>
      </w:r>
    </w:p>
    <w:p w:rsidR="0032117E" w:rsidRDefault="0032117E" w:rsidP="0032117E">
      <w:pPr>
        <w:ind w:firstLine="708"/>
        <w:jc w:val="both"/>
      </w:pPr>
      <w:r>
        <w:t>д) цифры «33269,44» заменить цифрами «355774,59291».</w:t>
      </w:r>
    </w:p>
    <w:p w:rsidR="0032117E" w:rsidRPr="001E2D7C" w:rsidRDefault="0032117E" w:rsidP="0032117E">
      <w:pPr>
        <w:ind w:firstLine="708"/>
        <w:jc w:val="both"/>
      </w:pPr>
    </w:p>
    <w:p w:rsidR="0032117E" w:rsidRDefault="0032117E" w:rsidP="0032117E">
      <w:pPr>
        <w:ind w:firstLine="708"/>
        <w:jc w:val="both"/>
      </w:pPr>
      <w:r w:rsidRPr="001E2D7C">
        <w:rPr>
          <w:b/>
        </w:rPr>
        <w:t xml:space="preserve">1.2.  </w:t>
      </w:r>
      <w:r w:rsidRPr="001E2D7C">
        <w:t>«Поступления доходов в бюджет Талдомского городского округа на 202</w:t>
      </w:r>
      <w:r>
        <w:t>4</w:t>
      </w:r>
      <w:r w:rsidRPr="001E2D7C">
        <w:t xml:space="preserve"> год» изложить в редакции согласно приложению 1 к настоящему Решению.</w:t>
      </w:r>
    </w:p>
    <w:p w:rsidR="0032117E" w:rsidRDefault="0032117E" w:rsidP="0032117E">
      <w:pPr>
        <w:ind w:firstLine="708"/>
        <w:jc w:val="both"/>
      </w:pPr>
    </w:p>
    <w:p w:rsidR="0032117E" w:rsidRDefault="0032117E" w:rsidP="0032117E">
      <w:pPr>
        <w:ind w:firstLine="708"/>
        <w:jc w:val="both"/>
      </w:pPr>
      <w:r>
        <w:rPr>
          <w:b/>
        </w:rPr>
        <w:t xml:space="preserve">1.3. </w:t>
      </w:r>
      <w:r w:rsidRPr="001E2D7C">
        <w:rPr>
          <w:b/>
        </w:rPr>
        <w:t>В статье 3</w:t>
      </w:r>
      <w:r w:rsidRPr="001E2D7C">
        <w:t xml:space="preserve">   в пункте</w:t>
      </w:r>
    </w:p>
    <w:p w:rsidR="0032117E" w:rsidRDefault="0032117E" w:rsidP="0032117E">
      <w:pPr>
        <w:jc w:val="both"/>
      </w:pPr>
      <w:r w:rsidRPr="001E2D7C">
        <w:t xml:space="preserve">          </w:t>
      </w:r>
      <w:r>
        <w:t xml:space="preserve"> </w:t>
      </w:r>
      <w:r w:rsidRPr="001E2D7C">
        <w:t xml:space="preserve">б) после слов «субсидии из бюджета Московской области»: </w:t>
      </w:r>
    </w:p>
    <w:p w:rsidR="0032117E" w:rsidRDefault="0032117E" w:rsidP="0032117E">
      <w:pPr>
        <w:jc w:val="both"/>
      </w:pPr>
      <w:r>
        <w:t xml:space="preserve">           </w:t>
      </w:r>
      <w:r w:rsidRPr="001E2D7C">
        <w:t xml:space="preserve">в абзаце </w:t>
      </w:r>
      <w:r>
        <w:t xml:space="preserve">седьмом </w:t>
      </w:r>
      <w:r w:rsidRPr="001E2D7C">
        <w:t>цифры «</w:t>
      </w:r>
      <w:r>
        <w:t>23330,9</w:t>
      </w:r>
      <w:r w:rsidRPr="001E2D7C">
        <w:t>» заменить цифрами «</w:t>
      </w:r>
      <w:r>
        <w:t>23330,88073</w:t>
      </w:r>
      <w:r w:rsidRPr="001E2D7C">
        <w:t>»</w:t>
      </w:r>
      <w:r>
        <w:t>;</w:t>
      </w:r>
    </w:p>
    <w:p w:rsidR="0032117E" w:rsidRDefault="0032117E" w:rsidP="0032117E">
      <w:pPr>
        <w:jc w:val="both"/>
      </w:pPr>
      <w:r>
        <w:t xml:space="preserve">           </w:t>
      </w:r>
      <w:r w:rsidRPr="001E2D7C">
        <w:t xml:space="preserve">в абзаце </w:t>
      </w:r>
      <w:r>
        <w:t xml:space="preserve">восьмом </w:t>
      </w:r>
      <w:r w:rsidRPr="001E2D7C">
        <w:t>цифры «</w:t>
      </w:r>
      <w:r>
        <w:t>292,21</w:t>
      </w:r>
      <w:r w:rsidRPr="001E2D7C">
        <w:t>» заменить цифрами «</w:t>
      </w:r>
      <w:r>
        <w:t>292,20875</w:t>
      </w:r>
      <w:r w:rsidRPr="001E2D7C">
        <w:t>»</w:t>
      </w:r>
      <w:r>
        <w:t>;</w:t>
      </w:r>
    </w:p>
    <w:p w:rsidR="0032117E" w:rsidRDefault="0032117E" w:rsidP="0032117E">
      <w:pPr>
        <w:jc w:val="both"/>
      </w:pPr>
      <w:r>
        <w:t xml:space="preserve">           </w:t>
      </w:r>
      <w:r w:rsidRPr="001E2D7C">
        <w:t xml:space="preserve">в абзаце </w:t>
      </w:r>
      <w:r>
        <w:t xml:space="preserve">десятом </w:t>
      </w:r>
      <w:r w:rsidRPr="001E2D7C">
        <w:t>цифры «</w:t>
      </w:r>
      <w:r>
        <w:t>10969,83</w:t>
      </w:r>
      <w:r w:rsidRPr="001E2D7C">
        <w:t>» заменить цифрами «</w:t>
      </w:r>
      <w:r>
        <w:t>10969,823</w:t>
      </w:r>
      <w:r w:rsidRPr="001E2D7C">
        <w:t>»</w:t>
      </w:r>
      <w:r>
        <w:t>;</w:t>
      </w:r>
    </w:p>
    <w:p w:rsidR="0032117E" w:rsidRDefault="0032117E" w:rsidP="0032117E">
      <w:pPr>
        <w:jc w:val="both"/>
      </w:pPr>
      <w:r>
        <w:t xml:space="preserve">           </w:t>
      </w:r>
      <w:r w:rsidRPr="001E2D7C">
        <w:t xml:space="preserve">в абзаце </w:t>
      </w:r>
      <w:r>
        <w:t xml:space="preserve">шестнадцатом </w:t>
      </w:r>
      <w:r w:rsidRPr="001E2D7C">
        <w:t>цифры «</w:t>
      </w:r>
      <w:r>
        <w:t>155389,73</w:t>
      </w:r>
      <w:r w:rsidRPr="001E2D7C">
        <w:t>» заменить цифрами «</w:t>
      </w:r>
      <w:r>
        <w:t>155389,72069</w:t>
      </w:r>
      <w:r w:rsidRPr="001E2D7C">
        <w:t>»</w:t>
      </w:r>
      <w:r>
        <w:t>;</w:t>
      </w:r>
    </w:p>
    <w:p w:rsidR="0032117E" w:rsidRDefault="0032117E" w:rsidP="0032117E">
      <w:pPr>
        <w:jc w:val="both"/>
      </w:pPr>
      <w:r>
        <w:t xml:space="preserve">           </w:t>
      </w:r>
      <w:r w:rsidRPr="001E2D7C">
        <w:t xml:space="preserve">в абзаце </w:t>
      </w:r>
      <w:r>
        <w:t xml:space="preserve">восемнадцатом </w:t>
      </w:r>
      <w:r w:rsidRPr="001E2D7C">
        <w:t>цифры «</w:t>
      </w:r>
      <w:r>
        <w:t>357318,9</w:t>
      </w:r>
      <w:r w:rsidRPr="001E2D7C">
        <w:t>» заменить цифрами «</w:t>
      </w:r>
      <w:r>
        <w:t>357318,57202</w:t>
      </w:r>
      <w:r w:rsidRPr="001E2D7C">
        <w:t>»</w:t>
      </w:r>
      <w:r>
        <w:t>;</w:t>
      </w:r>
    </w:p>
    <w:p w:rsidR="0032117E" w:rsidRDefault="0032117E" w:rsidP="0032117E">
      <w:pPr>
        <w:jc w:val="both"/>
      </w:pPr>
      <w:r>
        <w:lastRenderedPageBreak/>
        <w:t xml:space="preserve">           </w:t>
      </w:r>
      <w:r w:rsidRPr="001E2D7C">
        <w:t xml:space="preserve">в абзаце </w:t>
      </w:r>
      <w:r>
        <w:t xml:space="preserve">двадцатом </w:t>
      </w:r>
      <w:r w:rsidRPr="001E2D7C">
        <w:t>цифры «</w:t>
      </w:r>
      <w:r>
        <w:t>190628,23</w:t>
      </w:r>
      <w:r w:rsidRPr="001E2D7C">
        <w:t>» заменить цифрами «</w:t>
      </w:r>
      <w:r>
        <w:t>291455,3</w:t>
      </w:r>
      <w:r w:rsidRPr="001E2D7C">
        <w:t>»</w:t>
      </w:r>
      <w:r>
        <w:t>.</w:t>
      </w:r>
    </w:p>
    <w:p w:rsidR="0032117E" w:rsidRDefault="0032117E" w:rsidP="0032117E">
      <w:pPr>
        <w:jc w:val="both"/>
        <w:rPr>
          <w:b/>
        </w:rPr>
      </w:pPr>
      <w:r>
        <w:t xml:space="preserve">          </w:t>
      </w:r>
    </w:p>
    <w:p w:rsidR="0032117E" w:rsidRDefault="0032117E" w:rsidP="0032117E">
      <w:pPr>
        <w:jc w:val="both"/>
        <w:rPr>
          <w:b/>
        </w:rPr>
      </w:pPr>
      <w:r>
        <w:t xml:space="preserve">         </w:t>
      </w:r>
      <w:r w:rsidRPr="00ED1901">
        <w:rPr>
          <w:b/>
        </w:rPr>
        <w:t>1.</w:t>
      </w:r>
      <w:r>
        <w:rPr>
          <w:b/>
        </w:rPr>
        <w:t>4</w:t>
      </w:r>
      <w:r w:rsidRPr="00ED1901">
        <w:rPr>
          <w:b/>
        </w:rPr>
        <w:t>. В статье 1</w:t>
      </w:r>
      <w:r>
        <w:rPr>
          <w:b/>
        </w:rPr>
        <w:t>1</w:t>
      </w:r>
      <w:r w:rsidRPr="00ED1901">
        <w:rPr>
          <w:b/>
        </w:rPr>
        <w:t xml:space="preserve">  </w:t>
      </w:r>
    </w:p>
    <w:p w:rsidR="0032117E" w:rsidRDefault="0032117E" w:rsidP="0032117E">
      <w:pPr>
        <w:jc w:val="both"/>
      </w:pPr>
      <w:r>
        <w:rPr>
          <w:b/>
        </w:rPr>
        <w:t xml:space="preserve">          </w:t>
      </w:r>
      <w:r w:rsidRPr="001E2D7C">
        <w:t>в абзаце первом цифры «</w:t>
      </w:r>
      <w:r>
        <w:t>125655,070</w:t>
      </w:r>
      <w:r w:rsidRPr="001E2D7C">
        <w:t>» заменить цифрами «</w:t>
      </w:r>
      <w:r>
        <w:t>247763,163</w:t>
      </w:r>
      <w:r w:rsidRPr="001E2D7C">
        <w:t>»</w:t>
      </w:r>
      <w:r>
        <w:t xml:space="preserve">; </w:t>
      </w:r>
    </w:p>
    <w:p w:rsidR="0032117E" w:rsidRDefault="0032117E" w:rsidP="0032117E">
      <w:pPr>
        <w:jc w:val="both"/>
      </w:pPr>
      <w:r>
        <w:t xml:space="preserve">          </w:t>
      </w:r>
      <w:r w:rsidRPr="001E2D7C">
        <w:t xml:space="preserve">в абзаце </w:t>
      </w:r>
      <w:r>
        <w:t>седьмом</w:t>
      </w:r>
      <w:r w:rsidRPr="001E2D7C">
        <w:t xml:space="preserve"> цифры «</w:t>
      </w:r>
      <w:r>
        <w:t>2464,44</w:t>
      </w:r>
      <w:r w:rsidRPr="001E2D7C">
        <w:t>» заменить цифрами «</w:t>
      </w:r>
      <w:r>
        <w:t>2592,32008</w:t>
      </w:r>
      <w:r w:rsidRPr="001E2D7C">
        <w:t>»</w:t>
      </w:r>
      <w:r>
        <w:t>;</w:t>
      </w:r>
    </w:p>
    <w:p w:rsidR="0032117E" w:rsidRDefault="0032117E" w:rsidP="0032117E">
      <w:pPr>
        <w:jc w:val="both"/>
      </w:pPr>
      <w:r>
        <w:t xml:space="preserve">          </w:t>
      </w:r>
      <w:r w:rsidRPr="001E2D7C">
        <w:t xml:space="preserve">в абзаце </w:t>
      </w:r>
      <w:r>
        <w:t>восьмом</w:t>
      </w:r>
      <w:r w:rsidRPr="001E2D7C">
        <w:t xml:space="preserve"> цифры «</w:t>
      </w:r>
      <w:r>
        <w:t>59,43</w:t>
      </w:r>
      <w:r w:rsidRPr="001E2D7C">
        <w:t>» заменить цифрами «</w:t>
      </w:r>
      <w:r>
        <w:t>59,42633</w:t>
      </w:r>
      <w:r w:rsidRPr="001E2D7C">
        <w:t>»</w:t>
      </w:r>
      <w:r>
        <w:t>;</w:t>
      </w:r>
    </w:p>
    <w:p w:rsidR="0032117E" w:rsidRPr="00582310" w:rsidRDefault="0032117E" w:rsidP="0032117E">
      <w:pPr>
        <w:jc w:val="both"/>
      </w:pPr>
      <w:r>
        <w:t xml:space="preserve">          </w:t>
      </w:r>
      <w:r w:rsidRPr="001E2D7C">
        <w:t xml:space="preserve">в абзаце </w:t>
      </w:r>
      <w:r>
        <w:t>десятом</w:t>
      </w:r>
      <w:r w:rsidRPr="001E2D7C">
        <w:t xml:space="preserve"> цифры «</w:t>
      </w:r>
      <w:r>
        <w:t>2230,93</w:t>
      </w:r>
      <w:r w:rsidRPr="001E2D7C">
        <w:t>» заменить цифрами «</w:t>
      </w:r>
      <w:r>
        <w:t>2230,927</w:t>
      </w:r>
      <w:r w:rsidRPr="001E2D7C">
        <w:t>»</w:t>
      </w:r>
      <w:r>
        <w:t>;</w:t>
      </w:r>
    </w:p>
    <w:p w:rsidR="0032117E" w:rsidRDefault="0032117E" w:rsidP="0032117E">
      <w:pPr>
        <w:jc w:val="both"/>
      </w:pPr>
      <w:r>
        <w:t xml:space="preserve">          </w:t>
      </w:r>
      <w:r w:rsidRPr="001E2D7C">
        <w:t xml:space="preserve">в абзаце </w:t>
      </w:r>
      <w:r>
        <w:t>одиннадцатом</w:t>
      </w:r>
      <w:r w:rsidRPr="001E2D7C">
        <w:t xml:space="preserve"> цифры «</w:t>
      </w:r>
      <w:r>
        <w:t>10521,78</w:t>
      </w:r>
      <w:r w:rsidRPr="001E2D7C">
        <w:t>» заменить цифрами «</w:t>
      </w:r>
      <w:r>
        <w:t>13995,91</w:t>
      </w:r>
      <w:r w:rsidRPr="001E2D7C">
        <w:t>»</w:t>
      </w:r>
      <w:r>
        <w:t>.</w:t>
      </w:r>
    </w:p>
    <w:p w:rsidR="0032117E" w:rsidRDefault="0032117E" w:rsidP="0032117E">
      <w:pPr>
        <w:jc w:val="both"/>
      </w:pPr>
      <w:r>
        <w:t xml:space="preserve">          </w:t>
      </w:r>
    </w:p>
    <w:p w:rsidR="0032117E" w:rsidRDefault="0032117E" w:rsidP="0032117E">
      <w:pPr>
        <w:jc w:val="both"/>
      </w:pPr>
      <w:r>
        <w:t xml:space="preserve">          добавить абзацы следующего содержания:</w:t>
      </w:r>
    </w:p>
    <w:p w:rsidR="0032117E" w:rsidRDefault="0032117E" w:rsidP="0032117E">
      <w:pPr>
        <w:ind w:firstLine="720"/>
        <w:jc w:val="both"/>
        <w:rPr>
          <w:bCs/>
        </w:rPr>
      </w:pPr>
      <w:r>
        <w:rPr>
          <w:bCs/>
        </w:rPr>
        <w:t>17) на проведение ремонта объектов муниципальных культурно-досуговых учреждений в сельской местности в сумме 10000,0 тыс. руб.;</w:t>
      </w:r>
    </w:p>
    <w:p w:rsidR="0032117E" w:rsidRDefault="0032117E" w:rsidP="0032117E">
      <w:pPr>
        <w:ind w:firstLine="720"/>
        <w:jc w:val="both"/>
        <w:rPr>
          <w:bCs/>
        </w:rPr>
      </w:pPr>
      <w:r>
        <w:rPr>
          <w:bCs/>
        </w:rPr>
        <w:t>18) на реализацию мероприятий по обеспечению устойчивого сокращения непригодного для проживания жилищного фонда в сумме 44162,96957 тыс. руб.;</w:t>
      </w:r>
    </w:p>
    <w:p w:rsidR="0032117E" w:rsidRDefault="0032117E" w:rsidP="0032117E">
      <w:pPr>
        <w:ind w:firstLine="720"/>
        <w:jc w:val="both"/>
        <w:rPr>
          <w:bCs/>
        </w:rPr>
      </w:pPr>
      <w:r>
        <w:rPr>
          <w:bCs/>
        </w:rPr>
        <w:t>19) на реализацию программ формирования современной городской среды в части достижения основного результата по благоустройству общественных территорий в сумме 5070,0 тыс. руб.;</w:t>
      </w:r>
    </w:p>
    <w:p w:rsidR="0032117E" w:rsidRDefault="0032117E" w:rsidP="0032117E">
      <w:pPr>
        <w:ind w:firstLine="720"/>
        <w:jc w:val="both"/>
        <w:rPr>
          <w:bCs/>
        </w:rPr>
      </w:pPr>
      <w:r>
        <w:rPr>
          <w:bCs/>
        </w:rPr>
        <w:t xml:space="preserve">20) на строительство и реконструкцию сетей водоснабжения, водоотведения, теплоснабжения муниципальной собственности в сумме 59273,12 тыс. руб.           </w:t>
      </w:r>
    </w:p>
    <w:p w:rsidR="0032117E" w:rsidRDefault="0032117E" w:rsidP="0032117E">
      <w:pPr>
        <w:ind w:firstLine="720"/>
        <w:jc w:val="both"/>
        <w:rPr>
          <w:bCs/>
        </w:rPr>
      </w:pPr>
    </w:p>
    <w:p w:rsidR="0032117E" w:rsidRPr="001E2D7C" w:rsidRDefault="0032117E" w:rsidP="0032117E">
      <w:pPr>
        <w:jc w:val="both"/>
      </w:pPr>
      <w:r>
        <w:t xml:space="preserve">          </w:t>
      </w:r>
      <w:r w:rsidRPr="001E2D7C">
        <w:rPr>
          <w:b/>
        </w:rPr>
        <w:t>2.</w:t>
      </w:r>
      <w:r>
        <w:rPr>
          <w:b/>
        </w:rPr>
        <w:t>1</w:t>
      </w:r>
      <w:r w:rsidRPr="001E2D7C">
        <w:rPr>
          <w:b/>
        </w:rPr>
        <w:t>.</w:t>
      </w:r>
      <w:r w:rsidRPr="001E2D7C">
        <w:t xml:space="preserve"> </w:t>
      </w:r>
      <w:r w:rsidRPr="001E2D7C">
        <w:rPr>
          <w:b/>
        </w:rPr>
        <w:t xml:space="preserve">Приложение </w:t>
      </w:r>
      <w:r>
        <w:rPr>
          <w:b/>
        </w:rPr>
        <w:t>2</w:t>
      </w:r>
      <w:r w:rsidRPr="001E2D7C">
        <w:t xml:space="preserve"> «Распределение бюджетных ассигнований бюджета Талдомского городского округа на 202</w:t>
      </w:r>
      <w:r>
        <w:t>4</w:t>
      </w:r>
      <w:r w:rsidRPr="001E2D7C">
        <w:t xml:space="preserve"> год по целевым статьям (муниципальным программам Талдомского </w:t>
      </w:r>
      <w:r>
        <w:t>городского округа</w:t>
      </w:r>
      <w:r w:rsidRPr="001E2D7C">
        <w:t xml:space="preserve"> и внепрограммным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</w:t>
      </w:r>
      <w:r>
        <w:t>2</w:t>
      </w:r>
      <w:r w:rsidRPr="001E2D7C">
        <w:t xml:space="preserve"> к настоящему Решению. </w:t>
      </w:r>
    </w:p>
    <w:p w:rsidR="0032117E" w:rsidRPr="00653B2A" w:rsidRDefault="0032117E" w:rsidP="0032117E">
      <w:pPr>
        <w:ind w:firstLine="540"/>
        <w:jc w:val="both"/>
        <w:rPr>
          <w:bCs/>
        </w:rPr>
      </w:pPr>
      <w:r w:rsidRPr="001E2D7C">
        <w:rPr>
          <w:b/>
        </w:rPr>
        <w:t>2.</w:t>
      </w:r>
      <w:r>
        <w:rPr>
          <w:b/>
        </w:rPr>
        <w:t>2</w:t>
      </w:r>
      <w:r w:rsidRPr="001E2D7C">
        <w:rPr>
          <w:b/>
        </w:rPr>
        <w:t xml:space="preserve">. Приложение </w:t>
      </w:r>
      <w:r>
        <w:rPr>
          <w:b/>
        </w:rPr>
        <w:t>4</w:t>
      </w:r>
      <w:r w:rsidRPr="001E2D7C">
        <w:t xml:space="preserve"> «</w:t>
      </w:r>
      <w:r w:rsidRPr="001E2D7C">
        <w:rPr>
          <w:bCs/>
        </w:rPr>
        <w:t>Ведомственная структура расходов бюджета Талдомского городского округа на 202</w:t>
      </w:r>
      <w:r>
        <w:rPr>
          <w:bCs/>
        </w:rPr>
        <w:t>4</w:t>
      </w:r>
      <w:r w:rsidRPr="001E2D7C">
        <w:rPr>
          <w:bCs/>
        </w:rPr>
        <w:t xml:space="preserve"> год» изложить в редакции согласно приложению </w:t>
      </w:r>
      <w:r>
        <w:rPr>
          <w:bCs/>
        </w:rPr>
        <w:t>3</w:t>
      </w:r>
      <w:r w:rsidRPr="001E2D7C">
        <w:rPr>
          <w:bCs/>
        </w:rPr>
        <w:t xml:space="preserve"> к настоящему Решению.</w:t>
      </w:r>
    </w:p>
    <w:p w:rsidR="0032117E" w:rsidRDefault="0032117E" w:rsidP="0032117E">
      <w:pPr>
        <w:ind w:firstLine="540"/>
        <w:jc w:val="both"/>
      </w:pPr>
      <w:r w:rsidRPr="001E2D7C">
        <w:rPr>
          <w:b/>
        </w:rPr>
        <w:t>2.</w:t>
      </w:r>
      <w:r>
        <w:rPr>
          <w:b/>
        </w:rPr>
        <w:t>3</w:t>
      </w:r>
      <w:r w:rsidRPr="001E2D7C">
        <w:rPr>
          <w:b/>
        </w:rPr>
        <w:t>.</w:t>
      </w:r>
      <w:r w:rsidRPr="001E2D7C">
        <w:t xml:space="preserve"> </w:t>
      </w:r>
      <w:r w:rsidRPr="001E2D7C">
        <w:rPr>
          <w:b/>
        </w:rPr>
        <w:t xml:space="preserve">Приложение </w:t>
      </w:r>
      <w:r>
        <w:rPr>
          <w:b/>
        </w:rPr>
        <w:t>6</w:t>
      </w:r>
      <w:r w:rsidRPr="001E2D7C">
        <w:rPr>
          <w:b/>
        </w:rPr>
        <w:t xml:space="preserve"> </w:t>
      </w:r>
      <w:r w:rsidRPr="001E2D7C">
        <w:t>«Распределение бюджетных ассигнований бюджета Талдомского городского округа на 202</w:t>
      </w:r>
      <w:r>
        <w:t>4</w:t>
      </w:r>
      <w:r w:rsidRPr="001E2D7C">
        <w:t xml:space="preserve"> год по разделам, подразделам, целевым статьям (муниципальным программам Талдомского городского округа и внепрограммным направлениям деятельности) группам и подгруппам видов расходов классификации расходов бюджетов» изложить в редакции согласно приложению </w:t>
      </w:r>
      <w:r>
        <w:t>4</w:t>
      </w:r>
      <w:r w:rsidRPr="001E2D7C">
        <w:t xml:space="preserve"> к настоящему Решению.</w:t>
      </w:r>
    </w:p>
    <w:p w:rsidR="0032117E" w:rsidRDefault="0032117E" w:rsidP="0032117E">
      <w:pPr>
        <w:ind w:firstLine="540"/>
        <w:jc w:val="both"/>
      </w:pPr>
      <w:r w:rsidRPr="00A81EFD">
        <w:rPr>
          <w:b/>
        </w:rPr>
        <w:t>2.4.</w:t>
      </w:r>
      <w:r>
        <w:rPr>
          <w:b/>
        </w:rPr>
        <w:t xml:space="preserve"> Приложение 10 </w:t>
      </w:r>
      <w:r w:rsidRPr="00A81EFD">
        <w:t>«Расходы бюджета Талдомского городского округа  на 202</w:t>
      </w:r>
      <w:r>
        <w:t>4</w:t>
      </w:r>
      <w:r w:rsidRPr="00A81EFD">
        <w:t xml:space="preserve"> год за счет средств субсидий, перечисляемых из бюджета Московской области»</w:t>
      </w:r>
      <w:r>
        <w:t xml:space="preserve"> </w:t>
      </w:r>
      <w:r w:rsidRPr="001E2D7C">
        <w:t xml:space="preserve">изложить в редакции согласно приложению </w:t>
      </w:r>
      <w:r>
        <w:t>5</w:t>
      </w:r>
      <w:r w:rsidRPr="001E2D7C">
        <w:t xml:space="preserve"> к настоящему Решению.</w:t>
      </w:r>
    </w:p>
    <w:p w:rsidR="0032117E" w:rsidRDefault="0032117E" w:rsidP="0032117E">
      <w:pPr>
        <w:ind w:firstLine="540"/>
        <w:jc w:val="both"/>
      </w:pPr>
      <w:r w:rsidRPr="00292EBF">
        <w:rPr>
          <w:b/>
        </w:rPr>
        <w:t>2.5.</w:t>
      </w:r>
      <w:r>
        <w:rPr>
          <w:b/>
        </w:rPr>
        <w:t xml:space="preserve"> Приложение 8 «</w:t>
      </w:r>
      <w:r w:rsidRPr="00A81EFD">
        <w:t>Расходы бюджета Талдомского городского округа  на 202</w:t>
      </w:r>
      <w:r>
        <w:t>4</w:t>
      </w:r>
      <w:r w:rsidRPr="00A81EFD">
        <w:t xml:space="preserve"> год за счет средств суб</w:t>
      </w:r>
      <w:r>
        <w:t>венций</w:t>
      </w:r>
      <w:r w:rsidRPr="00A81EFD">
        <w:t>, перечисляемых из бюджета Московской области»</w:t>
      </w:r>
      <w:r>
        <w:t xml:space="preserve"> </w:t>
      </w:r>
      <w:r w:rsidRPr="001E2D7C">
        <w:t xml:space="preserve">изложить в редакции согласно приложению </w:t>
      </w:r>
      <w:r>
        <w:t xml:space="preserve">6 </w:t>
      </w:r>
      <w:r w:rsidRPr="001E2D7C">
        <w:t>к настоящему Решению.</w:t>
      </w:r>
    </w:p>
    <w:p w:rsidR="0032117E" w:rsidRDefault="0032117E" w:rsidP="0032117E">
      <w:pPr>
        <w:jc w:val="both"/>
        <w:rPr>
          <w:b/>
        </w:rPr>
      </w:pPr>
      <w:r>
        <w:rPr>
          <w:b/>
        </w:rPr>
        <w:t xml:space="preserve">         2.6.</w:t>
      </w:r>
      <w:r w:rsidRPr="001E2D7C">
        <w:rPr>
          <w:b/>
        </w:rPr>
        <w:t xml:space="preserve"> Приложение</w:t>
      </w:r>
      <w:r>
        <w:rPr>
          <w:b/>
        </w:rPr>
        <w:t xml:space="preserve"> </w:t>
      </w:r>
      <w:r w:rsidRPr="001E2D7C">
        <w:rPr>
          <w:b/>
        </w:rPr>
        <w:t>1</w:t>
      </w:r>
      <w:r>
        <w:rPr>
          <w:b/>
        </w:rPr>
        <w:t>4</w:t>
      </w:r>
      <w:r w:rsidRPr="001E2D7C">
        <w:rPr>
          <w:b/>
        </w:rPr>
        <w:t xml:space="preserve"> </w:t>
      </w:r>
      <w:r w:rsidRPr="001E2D7C">
        <w:t>«Источники внутреннего финансирования дефицита бюджета Талдомского городского округа на 202</w:t>
      </w:r>
      <w:r>
        <w:t>4</w:t>
      </w:r>
      <w:r w:rsidRPr="001E2D7C">
        <w:t xml:space="preserve"> год» изложить в редакции согласно приложению </w:t>
      </w:r>
      <w:r>
        <w:t>7</w:t>
      </w:r>
      <w:r w:rsidRPr="001E2D7C">
        <w:t xml:space="preserve"> к настоящему Решению</w:t>
      </w:r>
      <w:r w:rsidRPr="001E2D7C">
        <w:rPr>
          <w:b/>
        </w:rPr>
        <w:t>.</w:t>
      </w:r>
    </w:p>
    <w:p w:rsidR="0032117E" w:rsidRPr="001E2D7C" w:rsidRDefault="0032117E" w:rsidP="0032117E">
      <w:pPr>
        <w:ind w:firstLine="426"/>
        <w:jc w:val="both"/>
      </w:pPr>
      <w:r>
        <w:rPr>
          <w:b/>
        </w:rPr>
        <w:t xml:space="preserve">  </w:t>
      </w:r>
      <w:r w:rsidRPr="001E2D7C">
        <w:rPr>
          <w:b/>
        </w:rPr>
        <w:t>3.</w:t>
      </w:r>
      <w:r w:rsidRPr="001E2D7C">
        <w:t xml:space="preserve"> Решение вступает в силу со дня его подписания.</w:t>
      </w:r>
    </w:p>
    <w:p w:rsidR="0032117E" w:rsidRPr="001E2D7C" w:rsidRDefault="0032117E" w:rsidP="0032117E"/>
    <w:p w:rsidR="0032117E" w:rsidRPr="001E2D7C" w:rsidRDefault="0032117E" w:rsidP="0032117E">
      <w:r w:rsidRPr="001E2D7C">
        <w:t>Председатель Совета депутатов</w:t>
      </w:r>
    </w:p>
    <w:p w:rsidR="0032117E" w:rsidRPr="001E2D7C" w:rsidRDefault="0032117E" w:rsidP="0032117E">
      <w:r w:rsidRPr="001E2D7C">
        <w:t xml:space="preserve">Талдомского городского округа                                                </w:t>
      </w:r>
      <w:r>
        <w:t xml:space="preserve">                              </w:t>
      </w:r>
      <w:r w:rsidRPr="001E2D7C">
        <w:t xml:space="preserve">   М.И. Аникеев</w:t>
      </w:r>
    </w:p>
    <w:p w:rsidR="0032117E" w:rsidRPr="001E2D7C" w:rsidRDefault="0032117E" w:rsidP="0032117E"/>
    <w:p w:rsidR="0032117E" w:rsidRPr="001E2D7C" w:rsidRDefault="0032117E" w:rsidP="0032117E">
      <w:r w:rsidRPr="001E2D7C">
        <w:t xml:space="preserve"> Глава Талдомского</w:t>
      </w:r>
    </w:p>
    <w:p w:rsidR="0032117E" w:rsidRPr="001E2D7C" w:rsidRDefault="0032117E" w:rsidP="0032117E">
      <w:r w:rsidRPr="001E2D7C">
        <w:t xml:space="preserve"> городского округа                                                                         </w:t>
      </w:r>
      <w:r>
        <w:t xml:space="preserve">                             </w:t>
      </w:r>
      <w:r w:rsidRPr="001E2D7C">
        <w:t xml:space="preserve"> </w:t>
      </w:r>
      <w:r>
        <w:t>Ю.В. Крупенин</w:t>
      </w:r>
      <w:r w:rsidRPr="001E2D7C">
        <w:t xml:space="preserve"> </w:t>
      </w:r>
    </w:p>
    <w:p w:rsidR="0032117E" w:rsidRDefault="0032117E" w:rsidP="0032117E">
      <w:pPr>
        <w:jc w:val="both"/>
        <w:rPr>
          <w:sz w:val="16"/>
          <w:szCs w:val="16"/>
        </w:rPr>
      </w:pPr>
    </w:p>
    <w:p w:rsidR="0032117E" w:rsidRDefault="0032117E" w:rsidP="0032117E">
      <w:pPr>
        <w:jc w:val="both"/>
        <w:rPr>
          <w:sz w:val="16"/>
          <w:szCs w:val="16"/>
        </w:rPr>
      </w:pPr>
    </w:p>
    <w:p w:rsidR="0032117E" w:rsidRDefault="0032117E" w:rsidP="0032117E">
      <w:pPr>
        <w:jc w:val="both"/>
        <w:rPr>
          <w:sz w:val="16"/>
          <w:szCs w:val="16"/>
        </w:rPr>
      </w:pPr>
    </w:p>
    <w:p w:rsidR="0032117E" w:rsidRDefault="0032117E" w:rsidP="0032117E">
      <w:pPr>
        <w:jc w:val="both"/>
        <w:rPr>
          <w:sz w:val="16"/>
          <w:szCs w:val="16"/>
        </w:rPr>
      </w:pPr>
    </w:p>
    <w:p w:rsidR="00E1507B" w:rsidRPr="002B5CE2" w:rsidRDefault="0032117E" w:rsidP="0032117E">
      <w:pPr>
        <w:jc w:val="both"/>
        <w:rPr>
          <w:rFonts w:cs="Times New Roman"/>
          <w:sz w:val="28"/>
          <w:szCs w:val="28"/>
        </w:rPr>
      </w:pPr>
      <w:r w:rsidRPr="0032117E">
        <w:rPr>
          <w:sz w:val="16"/>
          <w:szCs w:val="16"/>
        </w:rPr>
        <w:t>.</w:t>
      </w:r>
    </w:p>
    <w:sectPr w:rsidR="00E1507B" w:rsidRPr="002B5CE2" w:rsidSect="00E1507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C2E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117E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63E9D"/>
    <w:rsid w:val="00672D5E"/>
    <w:rsid w:val="00686794"/>
    <w:rsid w:val="006A6698"/>
    <w:rsid w:val="006B7F17"/>
    <w:rsid w:val="006C569C"/>
    <w:rsid w:val="006E7EA9"/>
    <w:rsid w:val="006F0D1A"/>
    <w:rsid w:val="006F2EF3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911D77"/>
    <w:rsid w:val="009133A9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52D7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34E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86CA0-F251-49ED-80D5-8364DAE2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91C28-37E9-462A-B687-C3221775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2022-11-25T06:51:00Z</cp:lastPrinted>
  <dcterms:created xsi:type="dcterms:W3CDTF">2024-03-01T09:06:00Z</dcterms:created>
  <dcterms:modified xsi:type="dcterms:W3CDTF">2024-03-13T07:54:00Z</dcterms:modified>
</cp:coreProperties>
</file>